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80B45">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市城乡建设局决定废止的文件目录</w:t>
      </w:r>
    </w:p>
    <w:p w14:paraId="50FCFFD1">
      <w:pPr>
        <w:jc w:val="center"/>
        <w:rPr>
          <w:rFonts w:hint="default" w:ascii="CESI仿宋-GB2312" w:hAnsi="CESI仿宋-GB2312" w:eastAsia="CESI仿宋-GB2312" w:cs="CESI仿宋-GB2312"/>
          <w:b/>
          <w:bCs/>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4917"/>
        <w:gridCol w:w="2779"/>
      </w:tblGrid>
      <w:tr w14:paraId="18EC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8DF8F96">
            <w:pPr>
              <w:jc w:val="center"/>
              <w:rPr>
                <w:rFonts w:hint="eastAsia" w:ascii="CESI仿宋-GB2312" w:hAnsi="CESI仿宋-GB2312" w:eastAsia="CESI仿宋-GB2312" w:cs="CESI仿宋-GB2312"/>
                <w:b/>
                <w:bCs/>
                <w:sz w:val="28"/>
                <w:szCs w:val="28"/>
                <w:vertAlign w:val="baseline"/>
                <w:lang w:val="en-US" w:eastAsia="zh-CN"/>
              </w:rPr>
            </w:pPr>
            <w:r>
              <w:rPr>
                <w:rFonts w:hint="eastAsia" w:ascii="CESI仿宋-GB2312" w:hAnsi="CESI仿宋-GB2312" w:eastAsia="CESI仿宋-GB2312" w:cs="CESI仿宋-GB2312"/>
                <w:b/>
                <w:bCs/>
                <w:sz w:val="28"/>
                <w:szCs w:val="28"/>
                <w:vertAlign w:val="baseline"/>
                <w:lang w:val="en-US" w:eastAsia="zh-CN"/>
              </w:rPr>
              <w:t>序号</w:t>
            </w:r>
          </w:p>
        </w:tc>
        <w:tc>
          <w:tcPr>
            <w:tcW w:w="5199" w:type="dxa"/>
            <w:noWrap w:val="0"/>
            <w:vAlign w:val="top"/>
          </w:tcPr>
          <w:p w14:paraId="7684F5D9">
            <w:pPr>
              <w:jc w:val="center"/>
              <w:rPr>
                <w:rFonts w:hint="eastAsia" w:ascii="CESI仿宋-GB2312" w:hAnsi="CESI仿宋-GB2312" w:eastAsia="CESI仿宋-GB2312" w:cs="CESI仿宋-GB2312"/>
                <w:b/>
                <w:bCs/>
                <w:sz w:val="28"/>
                <w:szCs w:val="28"/>
                <w:vertAlign w:val="baseline"/>
                <w:lang w:val="en-US" w:eastAsia="zh-CN"/>
              </w:rPr>
            </w:pPr>
            <w:r>
              <w:rPr>
                <w:rFonts w:hint="eastAsia" w:ascii="CESI仿宋-GB2312" w:hAnsi="CESI仿宋-GB2312" w:eastAsia="CESI仿宋-GB2312" w:cs="CESI仿宋-GB2312"/>
                <w:b/>
                <w:bCs/>
                <w:sz w:val="28"/>
                <w:szCs w:val="28"/>
                <w:vertAlign w:val="baseline"/>
                <w:lang w:val="en-US" w:eastAsia="zh-CN"/>
              </w:rPr>
              <w:t>文件名</w:t>
            </w:r>
          </w:p>
        </w:tc>
        <w:tc>
          <w:tcPr>
            <w:tcW w:w="2891" w:type="dxa"/>
            <w:noWrap w:val="0"/>
            <w:vAlign w:val="top"/>
          </w:tcPr>
          <w:p w14:paraId="04386170">
            <w:pPr>
              <w:jc w:val="center"/>
              <w:rPr>
                <w:rFonts w:hint="eastAsia" w:ascii="CESI仿宋-GB2312" w:hAnsi="CESI仿宋-GB2312" w:eastAsia="CESI仿宋-GB2312" w:cs="CESI仿宋-GB2312"/>
                <w:b/>
                <w:bCs/>
                <w:sz w:val="28"/>
                <w:szCs w:val="28"/>
                <w:vertAlign w:val="baseline"/>
                <w:lang w:val="en-US" w:eastAsia="zh-CN"/>
              </w:rPr>
            </w:pPr>
            <w:r>
              <w:rPr>
                <w:rFonts w:hint="eastAsia" w:ascii="CESI仿宋-GB2312" w:hAnsi="CESI仿宋-GB2312" w:eastAsia="CESI仿宋-GB2312" w:cs="CESI仿宋-GB2312"/>
                <w:b/>
                <w:bCs/>
                <w:sz w:val="28"/>
                <w:szCs w:val="28"/>
                <w:vertAlign w:val="baseline"/>
                <w:lang w:val="en-US" w:eastAsia="zh-CN"/>
              </w:rPr>
              <w:t>文号</w:t>
            </w:r>
          </w:p>
        </w:tc>
      </w:tr>
      <w:tr w14:paraId="6BC6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0254800F">
            <w:pPr>
              <w:jc w:val="center"/>
              <w:rPr>
                <w:rFonts w:hint="default"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1</w:t>
            </w:r>
          </w:p>
        </w:tc>
        <w:tc>
          <w:tcPr>
            <w:tcW w:w="5199" w:type="dxa"/>
            <w:noWrap w:val="0"/>
            <w:vAlign w:val="center"/>
          </w:tcPr>
          <w:p w14:paraId="0164A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关于印发《沈阳市住宅工程质量潜在缺陷保险实施意见（试行）》的通知</w:t>
            </w:r>
          </w:p>
        </w:tc>
        <w:tc>
          <w:tcPr>
            <w:tcW w:w="2891" w:type="dxa"/>
            <w:noWrap w:val="0"/>
            <w:vAlign w:val="center"/>
          </w:tcPr>
          <w:p w14:paraId="41B681F5">
            <w:pPr>
              <w:jc w:val="center"/>
              <w:rPr>
                <w:rFonts w:hint="default"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沈建发〔2023〕3号</w:t>
            </w:r>
          </w:p>
        </w:tc>
      </w:tr>
      <w:tr w14:paraId="74EC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37AB6BFD">
            <w:pPr>
              <w:jc w:val="center"/>
              <w:rPr>
                <w:rFonts w:hint="default"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2</w:t>
            </w:r>
          </w:p>
        </w:tc>
        <w:tc>
          <w:tcPr>
            <w:tcW w:w="5199" w:type="dxa"/>
            <w:noWrap w:val="0"/>
            <w:vAlign w:val="center"/>
          </w:tcPr>
          <w:p w14:paraId="392AEA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关于印发《沈阳市社会投资简易低风险工程建设项目审批服务实施方案》的通知</w:t>
            </w:r>
          </w:p>
        </w:tc>
        <w:tc>
          <w:tcPr>
            <w:tcW w:w="2891" w:type="dxa"/>
            <w:noWrap w:val="0"/>
            <w:vAlign w:val="center"/>
          </w:tcPr>
          <w:p w14:paraId="0ED8F514">
            <w:pPr>
              <w:jc w:val="center"/>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沈建发〔2023〕4号</w:t>
            </w:r>
          </w:p>
        </w:tc>
      </w:tr>
      <w:tr w14:paraId="689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1256BC07">
            <w:pPr>
              <w:jc w:val="center"/>
              <w:rPr>
                <w:rFonts w:hint="default"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3</w:t>
            </w:r>
          </w:p>
        </w:tc>
        <w:tc>
          <w:tcPr>
            <w:tcW w:w="5199" w:type="dxa"/>
            <w:noWrap w:val="0"/>
            <w:vAlign w:val="center"/>
          </w:tcPr>
          <w:p w14:paraId="40E640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关于印发《沈阳市工程建设领域工程款支付担保实施办法（试行）》的通知</w:t>
            </w:r>
          </w:p>
        </w:tc>
        <w:tc>
          <w:tcPr>
            <w:tcW w:w="2891" w:type="dxa"/>
            <w:noWrap w:val="0"/>
            <w:vAlign w:val="center"/>
          </w:tcPr>
          <w:p w14:paraId="7ED265CF">
            <w:pPr>
              <w:jc w:val="center"/>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沈建发〔2023〕20号</w:t>
            </w:r>
          </w:p>
        </w:tc>
      </w:tr>
      <w:tr w14:paraId="795F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609072D0">
            <w:pPr>
              <w:jc w:val="center"/>
              <w:rPr>
                <w:rFonts w:hint="default"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4</w:t>
            </w:r>
          </w:p>
        </w:tc>
        <w:tc>
          <w:tcPr>
            <w:tcW w:w="5199" w:type="dxa"/>
            <w:noWrap w:val="0"/>
            <w:vAlign w:val="center"/>
          </w:tcPr>
          <w:p w14:paraId="40A0E4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《市城乡建设局关于豁免3000平方米以下办公场所装饰装修工程办理施工许可审批手续事宜的通知（试行）》</w:t>
            </w:r>
          </w:p>
        </w:tc>
        <w:tc>
          <w:tcPr>
            <w:tcW w:w="2891" w:type="dxa"/>
            <w:noWrap w:val="0"/>
            <w:vAlign w:val="center"/>
          </w:tcPr>
          <w:p w14:paraId="7C2960FD">
            <w:pPr>
              <w:jc w:val="center"/>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沈建发〔2023〕29号</w:t>
            </w:r>
          </w:p>
        </w:tc>
      </w:tr>
      <w:tr w14:paraId="408D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60DCD23F">
            <w:pPr>
              <w:jc w:val="center"/>
              <w:rPr>
                <w:rFonts w:hint="default"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5</w:t>
            </w:r>
          </w:p>
        </w:tc>
        <w:tc>
          <w:tcPr>
            <w:tcW w:w="5199" w:type="dxa"/>
            <w:noWrap w:val="0"/>
            <w:vAlign w:val="center"/>
          </w:tcPr>
          <w:p w14:paraId="766711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《市城乡建设局关于豁免工业项目改造工程办理施工许可审批手续事宜的通知（试行）》</w:t>
            </w:r>
          </w:p>
        </w:tc>
        <w:tc>
          <w:tcPr>
            <w:tcW w:w="2891" w:type="dxa"/>
            <w:noWrap w:val="0"/>
            <w:vAlign w:val="center"/>
          </w:tcPr>
          <w:p w14:paraId="469E6CD3">
            <w:pPr>
              <w:jc w:val="center"/>
              <w:rPr>
                <w:rFonts w:hint="eastAsia" w:ascii="CESI仿宋-GB2312" w:hAnsi="CESI仿宋-GB2312" w:eastAsia="CESI仿宋-GB2312" w:cs="CESI仿宋-GB2312"/>
                <w:sz w:val="24"/>
                <w:szCs w:val="24"/>
                <w:vertAlign w:val="baseline"/>
                <w:lang w:val="en-US" w:eastAsia="zh-CN"/>
              </w:rPr>
            </w:pPr>
            <w:r>
              <w:rPr>
                <w:rFonts w:hint="eastAsia" w:ascii="CESI仿宋-GB2312" w:hAnsi="CESI仿宋-GB2312" w:eastAsia="CESI仿宋-GB2312" w:cs="CESI仿宋-GB2312"/>
                <w:sz w:val="24"/>
                <w:szCs w:val="24"/>
                <w:vertAlign w:val="baseline"/>
                <w:lang w:val="en-US" w:eastAsia="zh-CN"/>
              </w:rPr>
              <w:t>沈建发〔2023〕30号</w:t>
            </w:r>
          </w:p>
        </w:tc>
      </w:tr>
    </w:tbl>
    <w:p w14:paraId="140EACA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557087D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72242"/>
    <w:rsid w:val="1917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2026-04-24T05:57:00Z</dcterms:created>
  <dc:creator>王晓乐</dc:creator>
  <cp:lastModifiedBy>王晓乐</cp:lastModifiedBy>
  <dcterms:modified xsi:type="dcterms:W3CDTF">2026-04-24T05:57:30Z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AFE4868A62EB49E49C302CCE686DFBF3_11</vt:lpwstr>
  </property>
  <property fmtid="{D5CDD505-2E9C-101B-9397-08002B2CF9AE}" pid="4" name="KSOTemplateDocerSaveRecord">
    <vt:lpwstr>eyJoZGlkIjoiNWJmOTQ1NzQwOWVkNjM1N2I0YjgzNzhmMzc2NzM5ZmUiLCJ1c2VySWQiOiI5MjI1MTIyNzUifQ==</vt:lpwstr>
  </property>
</Properties>
</file>