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承诺书（模板）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沈阳市城乡建设局：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针对本次安全生产考核合格证书延期培训机构申报工作，我单位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单位提报的所有申报材料均真实、准确、有效，绝无任何隐瞒、虚构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弄虚作假行为。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我单位严格遵守国家法律法规及相关行业规定，截至目前无任何行政处罚记录、无违规办学行为、无不良信用记录，社会信誉良好。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我单位如入选沈阳市安全生产考核合格证书延期培训机构名录，将严格按照国家及省、市有关安全生产培训的法律、法规、标准和要求，独立、规范地开展培训工作，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独立承担全部法律责任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服从并配合沈阳市城乡建设局的监管；自觉接受社会公众、培训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以及政府相关部门的全面监督。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上述承诺为我单位真实意愿的表示，如有违反，自愿承担由此产生的一切法律后果及相应责任。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承诺单位（公章）：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法定代表人（签字）：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BC12B"/>
    <w:multiLevelType w:val="singleLevel"/>
    <w:tmpl w:val="EF1BC1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4547"/>
    <w:rsid w:val="10550B88"/>
    <w:rsid w:val="189D0461"/>
    <w:rsid w:val="23616034"/>
    <w:rsid w:val="2517524B"/>
    <w:rsid w:val="2AD215C5"/>
    <w:rsid w:val="546D70DB"/>
    <w:rsid w:val="54A51975"/>
    <w:rsid w:val="55242E4B"/>
    <w:rsid w:val="57527466"/>
    <w:rsid w:val="596F60AE"/>
    <w:rsid w:val="5DDE3802"/>
    <w:rsid w:val="5F3E1830"/>
    <w:rsid w:val="5FFFCC9A"/>
    <w:rsid w:val="62782477"/>
    <w:rsid w:val="64BB2AEF"/>
    <w:rsid w:val="744507A9"/>
    <w:rsid w:val="757015AC"/>
    <w:rsid w:val="7A477669"/>
    <w:rsid w:val="7C9F1556"/>
    <w:rsid w:val="7C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136</TotalTime>
  <ScaleCrop>false</ScaleCrop>
  <LinksUpToDate>false</LinksUpToDate>
  <CharactersWithSpaces>450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2026-03-19T19:12:00Z</dcterms:created>
  <dc:creator>Administrator</dc:creator>
  <cp:lastModifiedBy>user</cp:lastModifiedBy>
  <dcterms:modified xsi:type="dcterms:W3CDTF">2026-03-24T10:40:52Z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eyJoZGlkIjoiMDNiZjY4MzQ4NjdiY2I0NmIwZjIwOTg5NGVlMWNhNjUiLCJ1c2VySWQiOiI3NzM0ODg5ODMifQ==</vt:lpwstr>
  </property>
  <property fmtid="{D5CDD505-2E9C-101B-9397-08002B2CF9AE}" pid="4" name="ICV">
    <vt:lpwstr>5F1B412F161E4556BA5B785CFC9DE4EA_12</vt:lpwstr>
  </property>
</Properties>
</file>